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63A3A" w:rsidR="00991BFC" w:rsidP="00991BFC" w:rsidRDefault="00991BFC" w14:paraId="000d7c8" w14:textId="000d7c8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063A3A">
        <w:rPr>
          <w:rFonts w:ascii="Arial" w:hAnsi="Arial" w:cs="Arial"/>
          <w:sz w:val="24"/>
          <w:szCs w:val="24"/>
        </w:rPr>
        <w:t>          </w:t>
      </w:r>
      <w:r w:rsidRPr="00063A3A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24510" cy="675640"/>
            <wp:effectExtent l="0" t="0" r="889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846">
        <w:rPr>
          <w:rFonts w:ascii="Arial" w:hAnsi="Arial" w:cs="Arial"/>
          <w:sz w:val="24"/>
          <w:szCs w:val="24"/>
        </w:rPr>
        <w:t> </w:t>
      </w: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5634"/>
        <w:gridCol w:w="3756"/>
      </w:tblGrid>
      <w:tr w:rsidRPr="00063A3A" w:rsidR="00991BFC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063A3A" w:rsidR="00991BFC" w:rsidP="00991BFC" w:rsidRDefault="00991BFC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063A3A">
              <w:rPr>
                <w:rFonts w:ascii="Arial" w:hAnsi="Arial" w:cs="Arial" w:eastAsiaTheme="minorHAnsi"/>
                <w:lang w:val="hr-HR" w:eastAsia="en-US"/>
              </w:rPr>
              <w:t>REPUBLIKA HRVATSKA</w:t>
            </w:r>
          </w:p>
          <w:p w:rsidRPr="00063A3A" w:rsidR="00991BFC" w:rsidP="00991BFC" w:rsidRDefault="00991BFC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063A3A">
              <w:rPr>
                <w:rFonts w:ascii="Arial" w:hAnsi="Arial" w:cs="Arial" w:eastAsiaTheme="minorHAnsi"/>
                <w:lang w:val="hr-HR" w:eastAsia="en-US"/>
              </w:rPr>
              <w:t xml:space="preserve">OPĆINSKI SUD U RIJECI </w:t>
            </w:r>
            <w:r w:rsidRPr="00063A3A">
              <w:rPr>
                <w:rFonts w:ascii="Arial" w:hAnsi="Arial" w:cs="Arial" w:eastAsiaTheme="minorHAnsi"/>
                <w:lang w:val="hr-HR" w:eastAsia="en-US"/>
              </w:rPr>
              <w:br/>
              <w:t>STALNA SLUŽBA U MALOM LOŠINJU</w:t>
            </w:r>
          </w:p>
          <w:p w:rsidRPr="00063A3A" w:rsidR="00991BFC" w:rsidP="00991BFC" w:rsidRDefault="00991BFC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063A3A">
              <w:rPr>
                <w:rFonts w:ascii="Arial" w:hAnsi="Arial" w:cs="Arial" w:eastAsiaTheme="minorHAnsi"/>
                <w:lang w:val="hr-HR" w:eastAsia="en-US"/>
              </w:rPr>
              <w:t>RIVA LOŠINJSKIH KAPETANA 14, MALI LOŠINJ</w:t>
            </w:r>
          </w:p>
          <w:p w:rsidRPr="00063A3A" w:rsidR="00991BFC" w:rsidP="00991BFC" w:rsidRDefault="00991BFC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063A3A">
              <w:rPr>
                <w:rFonts w:ascii="Arial" w:hAnsi="Arial" w:cs="Arial" w:eastAsiaTheme="minorHAnsi"/>
                <w:lang w:val="hr-HR" w:eastAsia="en-US"/>
              </w:rPr>
              <w:t>Odsjek za izvršenje prekršajnih sankcija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063A3A" w:rsidR="00991BFC" w:rsidP="00991BFC" w:rsidRDefault="00991BFC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063A3A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063A3A" w:rsidR="00991BFC" w:rsidP="00991BFC" w:rsidRDefault="00991BFC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063A3A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063A3A" w:rsidR="00991BFC" w:rsidP="00991BFC" w:rsidRDefault="00991BFC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063A3A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063A3A" w:rsidR="00991BFC" w:rsidP="006F2A37" w:rsidRDefault="00991BFC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063A3A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</w:tr>
    </w:tbl>
    <w:p w:rsidRPr="00063A3A" w:rsidR="00991BFC" w:rsidP="006F2A37" w:rsidRDefault="00A10982">
      <w:pPr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Poslovni broj: 72. </w:t>
      </w:r>
      <w:proofErr w:type="spellStart"/>
      <w:r>
        <w:rPr>
          <w:rFonts w:ascii="Arial" w:hAnsi="Arial" w:cs="Arial"/>
          <w:sz w:val="24"/>
          <w:szCs w:val="24"/>
        </w:rPr>
        <w:t>Pp</w:t>
      </w:r>
      <w:proofErr w:type="spellEnd"/>
      <w:r>
        <w:rPr>
          <w:rFonts w:ascii="Arial" w:hAnsi="Arial" w:cs="Arial"/>
          <w:sz w:val="24"/>
          <w:szCs w:val="24"/>
        </w:rPr>
        <w:t xml:space="preserve"> Ikp-</w:t>
      </w:r>
      <w:r w:rsidR="006B6C9B">
        <w:rPr>
          <w:rFonts w:ascii="Arial" w:hAnsi="Arial" w:cs="Arial"/>
          <w:sz w:val="24"/>
          <w:szCs w:val="24"/>
        </w:rPr>
        <w:t>1346/2021-16</w:t>
      </w:r>
    </w:p>
    <w:p w:rsidRPr="00063A3A" w:rsidR="006F2A37" w:rsidP="006C2C5B" w:rsidRDefault="006F2A3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063A3A" w:rsidR="008F7954" w:rsidP="002A5CC6" w:rsidRDefault="002A5CC6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 xml:space="preserve">REPUBLIKA HRVATSKA   </w:t>
      </w:r>
    </w:p>
    <w:p w:rsidRPr="00063A3A" w:rsidR="008F7954" w:rsidP="002A5CC6" w:rsidRDefault="008F7954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063A3A" w:rsidR="002A5CC6" w:rsidP="002A5CC6" w:rsidRDefault="002A5CC6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R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J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E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Š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E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N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J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E</w:t>
      </w:r>
    </w:p>
    <w:p w:rsidRPr="00063A3A" w:rsidR="008F7954" w:rsidP="002A5CC6" w:rsidRDefault="008F7954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063A3A" w:rsidR="006C2C5B" w:rsidP="006C2C5B" w:rsidRDefault="000A7FB0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 xml:space="preserve">Općinski sud u Rijeci Stalna služba u Malom Lošinju, po sucu Vladi Pleše, uz sudjelovanje zapisničara Mirte Širola, u postupku izvršenja troškova prekršajnog postupka određenih osuđeniku </w:t>
      </w:r>
      <w:r w:rsidR="006B6C9B">
        <w:rPr>
          <w:rFonts w:ascii="Arial" w:hAnsi="Arial" w:cs="Arial"/>
          <w:sz w:val="24"/>
          <w:szCs w:val="24"/>
        </w:rPr>
        <w:t>Dalibora Janković</w:t>
      </w:r>
      <w:r w:rsidRPr="004F1A6B" w:rsidR="006B6C9B">
        <w:rPr>
          <w:rFonts w:ascii="Arial" w:hAnsi="Arial" w:cs="Arial"/>
          <w:sz w:val="24"/>
          <w:szCs w:val="24"/>
        </w:rPr>
        <w:t xml:space="preserve">, zbog prekršaja iz članka </w:t>
      </w:r>
      <w:r w:rsidR="006B6C9B">
        <w:rPr>
          <w:rFonts w:ascii="Arial" w:hAnsi="Arial" w:cs="Arial"/>
          <w:sz w:val="24"/>
          <w:szCs w:val="24"/>
        </w:rPr>
        <w:t>46. stavak 1. točka 6. Zakona o ugostiteljskoj djelatnosti</w:t>
      </w:r>
      <w:r w:rsidRPr="00063A3A">
        <w:rPr>
          <w:rFonts w:ascii="Arial" w:hAnsi="Arial" w:cs="Arial"/>
          <w:sz w:val="24"/>
          <w:szCs w:val="24"/>
        </w:rPr>
        <w:t>,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dana</w:t>
      </w:r>
      <w:r w:rsidR="00A10982">
        <w:rPr>
          <w:rFonts w:ascii="Arial" w:hAnsi="Arial" w:cs="Arial"/>
          <w:sz w:val="24"/>
          <w:szCs w:val="24"/>
        </w:rPr>
        <w:t xml:space="preserve"> </w:t>
      </w:r>
      <w:r w:rsidR="00082846">
        <w:rPr>
          <w:rFonts w:ascii="Arial" w:hAnsi="Arial" w:cs="Arial"/>
          <w:sz w:val="24"/>
          <w:szCs w:val="24"/>
        </w:rPr>
        <w:t>18. svibnja 2026.</w:t>
      </w:r>
      <w:r w:rsidR="00A10982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 xml:space="preserve">godine   </w:t>
      </w:r>
    </w:p>
    <w:p w:rsidRPr="00063A3A" w:rsidR="006C2C5B" w:rsidP="008F7954" w:rsidRDefault="006C2C5B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6C2C5B" w:rsidP="006C2C5B" w:rsidRDefault="006C2C5B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 xml:space="preserve">r </w:t>
      </w:r>
      <w:r w:rsidRPr="00063A3A" w:rsidR="000A7FB0">
        <w:rPr>
          <w:rFonts w:ascii="Arial" w:hAnsi="Arial" w:cs="Arial"/>
          <w:sz w:val="24"/>
          <w:szCs w:val="24"/>
        </w:rPr>
        <w:t>i</w:t>
      </w:r>
      <w:r w:rsidRPr="00063A3A">
        <w:rPr>
          <w:rFonts w:ascii="Arial" w:hAnsi="Arial" w:cs="Arial"/>
          <w:sz w:val="24"/>
          <w:szCs w:val="24"/>
        </w:rPr>
        <w:t xml:space="preserve"> </w:t>
      </w:r>
      <w:r w:rsidRPr="00063A3A" w:rsidR="000A7FB0">
        <w:rPr>
          <w:rFonts w:ascii="Arial" w:hAnsi="Arial" w:cs="Arial"/>
          <w:sz w:val="24"/>
          <w:szCs w:val="24"/>
        </w:rPr>
        <w:t>j</w:t>
      </w:r>
      <w:r w:rsidRPr="00063A3A">
        <w:rPr>
          <w:rFonts w:ascii="Arial" w:hAnsi="Arial" w:cs="Arial"/>
          <w:sz w:val="24"/>
          <w:szCs w:val="24"/>
        </w:rPr>
        <w:t xml:space="preserve"> </w:t>
      </w:r>
      <w:r w:rsidRPr="00063A3A" w:rsidR="000A7FB0">
        <w:rPr>
          <w:rFonts w:ascii="Arial" w:hAnsi="Arial" w:cs="Arial"/>
          <w:sz w:val="24"/>
          <w:szCs w:val="24"/>
        </w:rPr>
        <w:t>e</w:t>
      </w:r>
      <w:r w:rsidRPr="00063A3A">
        <w:rPr>
          <w:rFonts w:ascii="Arial" w:hAnsi="Arial" w:cs="Arial"/>
          <w:sz w:val="24"/>
          <w:szCs w:val="24"/>
        </w:rPr>
        <w:t xml:space="preserve"> </w:t>
      </w:r>
      <w:r w:rsidRPr="00063A3A" w:rsidR="000A7FB0">
        <w:rPr>
          <w:rFonts w:ascii="Arial" w:hAnsi="Arial" w:cs="Arial"/>
          <w:sz w:val="24"/>
          <w:szCs w:val="24"/>
        </w:rPr>
        <w:t>š</w:t>
      </w:r>
      <w:r w:rsidRPr="00063A3A">
        <w:rPr>
          <w:rFonts w:ascii="Arial" w:hAnsi="Arial" w:cs="Arial"/>
          <w:sz w:val="24"/>
          <w:szCs w:val="24"/>
        </w:rPr>
        <w:t xml:space="preserve"> </w:t>
      </w:r>
      <w:r w:rsidRPr="00063A3A" w:rsidR="000A7FB0">
        <w:rPr>
          <w:rFonts w:ascii="Arial" w:hAnsi="Arial" w:cs="Arial"/>
          <w:sz w:val="24"/>
          <w:szCs w:val="24"/>
        </w:rPr>
        <w:t>i</w:t>
      </w:r>
      <w:r w:rsidRPr="00063A3A">
        <w:rPr>
          <w:rFonts w:ascii="Arial" w:hAnsi="Arial" w:cs="Arial"/>
          <w:sz w:val="24"/>
          <w:szCs w:val="24"/>
        </w:rPr>
        <w:t xml:space="preserve"> </w:t>
      </w:r>
      <w:r w:rsidRPr="00063A3A" w:rsidR="000A7FB0">
        <w:rPr>
          <w:rFonts w:ascii="Arial" w:hAnsi="Arial" w:cs="Arial"/>
          <w:sz w:val="24"/>
          <w:szCs w:val="24"/>
        </w:rPr>
        <w:t>o</w:t>
      </w:r>
      <w:r w:rsidRPr="00063A3A">
        <w:rPr>
          <w:rFonts w:ascii="Arial" w:hAnsi="Arial" w:cs="Arial"/>
          <w:sz w:val="24"/>
          <w:szCs w:val="24"/>
        </w:rPr>
        <w:t xml:space="preserve">  </w:t>
      </w:r>
      <w:r w:rsidRPr="00063A3A" w:rsidR="000A7FB0">
        <w:rPr>
          <w:rFonts w:ascii="Arial" w:hAnsi="Arial" w:cs="Arial"/>
          <w:sz w:val="24"/>
          <w:szCs w:val="24"/>
        </w:rPr>
        <w:t>  j</w:t>
      </w:r>
      <w:r w:rsidRPr="00063A3A">
        <w:rPr>
          <w:rFonts w:ascii="Arial" w:hAnsi="Arial" w:cs="Arial"/>
          <w:sz w:val="24"/>
          <w:szCs w:val="24"/>
        </w:rPr>
        <w:t xml:space="preserve"> </w:t>
      </w:r>
      <w:r w:rsidRPr="00063A3A" w:rsidR="000A7FB0">
        <w:rPr>
          <w:rFonts w:ascii="Arial" w:hAnsi="Arial" w:cs="Arial"/>
          <w:sz w:val="24"/>
          <w:szCs w:val="24"/>
        </w:rPr>
        <w:t>e</w:t>
      </w:r>
    </w:p>
    <w:p w:rsidRPr="00063A3A" w:rsidR="006C2C5B" w:rsidP="008F7954" w:rsidRDefault="006C2C5B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6C2C5B" w:rsidP="006C2C5B" w:rsidRDefault="000A7FB0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 xml:space="preserve">Na temelju članka 14.b </w:t>
      </w:r>
      <w:r w:rsidR="006C6B31">
        <w:rPr>
          <w:rFonts w:ascii="Arial" w:hAnsi="Arial" w:cs="Arial"/>
          <w:sz w:val="24"/>
          <w:szCs w:val="24"/>
        </w:rPr>
        <w:t xml:space="preserve">stavak 1. </w:t>
      </w:r>
      <w:r w:rsidRPr="00063A3A">
        <w:rPr>
          <w:rFonts w:ascii="Arial" w:hAnsi="Arial" w:cs="Arial"/>
          <w:sz w:val="24"/>
          <w:szCs w:val="24"/>
        </w:rPr>
        <w:t>Prekršajnog zakona ("Narodne novine" broj 107/07, 39/13, 157/13, 110/15, 70/17, 118/18</w:t>
      </w:r>
      <w:r w:rsidR="005162CD">
        <w:rPr>
          <w:rFonts w:ascii="Arial" w:hAnsi="Arial" w:cs="Arial"/>
          <w:sz w:val="24"/>
          <w:szCs w:val="24"/>
        </w:rPr>
        <w:t>,</w:t>
      </w:r>
      <w:r w:rsidRPr="005162CD" w:rsidR="005162CD">
        <w:rPr>
          <w:rFonts w:ascii="Arial" w:hAnsi="Arial" w:cs="Arial"/>
          <w:sz w:val="24"/>
          <w:szCs w:val="24"/>
        </w:rPr>
        <w:t xml:space="preserve"> </w:t>
      </w:r>
      <w:r w:rsidR="005162CD">
        <w:rPr>
          <w:rFonts w:ascii="Arial" w:hAnsi="Arial" w:cs="Arial"/>
          <w:sz w:val="24"/>
          <w:szCs w:val="24"/>
        </w:rPr>
        <w:t>114/22</w:t>
      </w:r>
      <w:r w:rsidRPr="00063A3A">
        <w:rPr>
          <w:rFonts w:ascii="Arial" w:hAnsi="Arial" w:cs="Arial"/>
          <w:sz w:val="24"/>
          <w:szCs w:val="24"/>
        </w:rPr>
        <w:t xml:space="preserve">) obustavlja se postupak izvršenja troškova prekršajnog postupka protiv osuđenika </w:t>
      </w:r>
      <w:r w:rsidR="00082846">
        <w:rPr>
          <w:rFonts w:ascii="Arial" w:hAnsi="Arial" w:cs="Arial"/>
          <w:sz w:val="24"/>
          <w:szCs w:val="24"/>
        </w:rPr>
        <w:t>Daliboru Janković</w:t>
      </w:r>
      <w:r w:rsidRPr="009840E8" w:rsidR="00082846">
        <w:rPr>
          <w:rFonts w:ascii="Arial" w:hAnsi="Arial" w:cs="Arial"/>
          <w:sz w:val="24"/>
          <w:szCs w:val="24"/>
        </w:rPr>
        <w:t xml:space="preserve">, OIB: </w:t>
      </w:r>
      <w:r w:rsidR="00082846">
        <w:rPr>
          <w:rFonts w:ascii="Arial" w:hAnsi="Arial" w:cs="Arial"/>
          <w:sz w:val="24"/>
          <w:szCs w:val="24"/>
        </w:rPr>
        <w:t>57155643258</w:t>
      </w:r>
      <w:r w:rsidRPr="009840E8" w:rsidR="00082846">
        <w:rPr>
          <w:rFonts w:ascii="Arial" w:hAnsi="Arial" w:cs="Arial"/>
          <w:sz w:val="24"/>
          <w:szCs w:val="24"/>
        </w:rPr>
        <w:t xml:space="preserve">, s prebivalištem u </w:t>
      </w:r>
      <w:r w:rsidR="00082846">
        <w:rPr>
          <w:rFonts w:ascii="Arial" w:hAnsi="Arial" w:cs="Arial"/>
          <w:sz w:val="24"/>
          <w:szCs w:val="24"/>
        </w:rPr>
        <w:t xml:space="preserve">Malom Lošinju, </w:t>
      </w:r>
      <w:proofErr w:type="spellStart"/>
      <w:r w:rsidR="00082846">
        <w:rPr>
          <w:rFonts w:ascii="Arial" w:hAnsi="Arial" w:cs="Arial"/>
          <w:sz w:val="24"/>
          <w:szCs w:val="24"/>
        </w:rPr>
        <w:t>Giovanni</w:t>
      </w:r>
      <w:proofErr w:type="spellEnd"/>
      <w:r w:rsidR="00082846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="00082846">
        <w:rPr>
          <w:rFonts w:ascii="Arial" w:hAnsi="Arial" w:cs="Arial"/>
          <w:sz w:val="24"/>
          <w:szCs w:val="24"/>
        </w:rPr>
        <w:t>Conte</w:t>
      </w:r>
      <w:proofErr w:type="spellEnd"/>
      <w:r w:rsidR="00082846">
        <w:rPr>
          <w:rFonts w:ascii="Arial" w:hAnsi="Arial" w:cs="Arial"/>
          <w:sz w:val="24"/>
          <w:szCs w:val="24"/>
        </w:rPr>
        <w:t xml:space="preserve"> 9</w:t>
      </w:r>
      <w:r w:rsidRPr="004F1A6B" w:rsidR="00082846">
        <w:rPr>
          <w:rFonts w:ascii="Arial" w:hAnsi="Arial" w:cs="Arial"/>
          <w:sz w:val="24"/>
          <w:szCs w:val="24"/>
        </w:rPr>
        <w:t xml:space="preserve">, zbog prekršaja iz članka </w:t>
      </w:r>
      <w:r w:rsidR="00082846">
        <w:rPr>
          <w:rFonts w:ascii="Arial" w:hAnsi="Arial" w:cs="Arial"/>
          <w:sz w:val="24"/>
          <w:szCs w:val="24"/>
        </w:rPr>
        <w:t>46. stavak 1. točka 6. Zakona o ugostiteljskoj djelatnosti</w:t>
      </w:r>
      <w:r w:rsidRPr="00063A3A">
        <w:rPr>
          <w:rFonts w:ascii="Arial" w:hAnsi="Arial" w:cs="Arial"/>
          <w:sz w:val="24"/>
          <w:szCs w:val="24"/>
        </w:rPr>
        <w:t xml:space="preserve">.   </w:t>
      </w:r>
    </w:p>
    <w:p w:rsidRPr="00063A3A" w:rsidR="006C2C5B" w:rsidP="006C2C5B" w:rsidRDefault="006C2C5B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063A3A" w:rsidR="006C2C5B" w:rsidP="006C2C5B" w:rsidRDefault="000A7FB0">
      <w:pPr>
        <w:autoSpaceDE w:val="false"/>
        <w:autoSpaceDN w:val="false"/>
        <w:adjustRightInd w:val="false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Obrazloženje           </w:t>
      </w:r>
    </w:p>
    <w:p w:rsidRPr="00063A3A" w:rsidR="006C2C5B" w:rsidP="006C2C5B" w:rsidRDefault="006C2C5B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063A3A" w:rsidR="006C2C5B" w:rsidP="006C2C5B" w:rsidRDefault="00090796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Odlukom o prekršaju Općinskog</w:t>
      </w:r>
      <w:r w:rsidRPr="00063A3A" w:rsidR="000A7FB0">
        <w:rPr>
          <w:rFonts w:ascii="Arial" w:hAnsi="Arial" w:cs="Arial"/>
          <w:sz w:val="24"/>
          <w:szCs w:val="24"/>
        </w:rPr>
        <w:t xml:space="preserve"> sud</w:t>
      </w:r>
      <w:r w:rsidRPr="00063A3A">
        <w:rPr>
          <w:rFonts w:ascii="Arial" w:hAnsi="Arial" w:cs="Arial"/>
          <w:sz w:val="24"/>
          <w:szCs w:val="24"/>
        </w:rPr>
        <w:t>a</w:t>
      </w:r>
      <w:r w:rsidRPr="00063A3A" w:rsidR="000A7FB0">
        <w:rPr>
          <w:rFonts w:ascii="Arial" w:hAnsi="Arial" w:cs="Arial"/>
          <w:sz w:val="24"/>
          <w:szCs w:val="24"/>
        </w:rPr>
        <w:t xml:space="preserve"> u Rijeci, </w:t>
      </w:r>
      <w:r w:rsidRPr="009840E8" w:rsidR="00082846">
        <w:rPr>
          <w:rFonts w:ascii="Arial" w:hAnsi="Arial" w:cs="Arial"/>
          <w:sz w:val="24"/>
          <w:szCs w:val="24"/>
        </w:rPr>
        <w:t xml:space="preserve">Stalna služba u Malom Lošinju, broj </w:t>
      </w:r>
      <w:r w:rsidR="00082846">
        <w:rPr>
          <w:rFonts w:ascii="Arial" w:hAnsi="Arial" w:cs="Arial"/>
          <w:sz w:val="24"/>
          <w:szCs w:val="24"/>
        </w:rPr>
        <w:t>Pp-1107/2021</w:t>
      </w:r>
      <w:r w:rsidRPr="009840E8" w:rsidR="00082846">
        <w:rPr>
          <w:rFonts w:ascii="Arial" w:hAnsi="Arial" w:cs="Arial"/>
          <w:sz w:val="24"/>
          <w:szCs w:val="24"/>
        </w:rPr>
        <w:t xml:space="preserve"> od </w:t>
      </w:r>
      <w:r w:rsidR="00082846">
        <w:rPr>
          <w:rFonts w:ascii="Arial" w:hAnsi="Arial" w:cs="Arial"/>
          <w:sz w:val="24"/>
          <w:szCs w:val="24"/>
        </w:rPr>
        <w:t>26. travnja 2021.</w:t>
      </w:r>
      <w:r w:rsidRPr="00063A3A" w:rsidR="006C2C5B">
        <w:rPr>
          <w:rFonts w:ascii="Arial" w:hAnsi="Arial" w:cs="Arial"/>
          <w:sz w:val="24"/>
          <w:szCs w:val="24"/>
        </w:rPr>
        <w:t>,</w:t>
      </w:r>
      <w:r w:rsidRPr="00063A3A" w:rsidR="000A7FB0">
        <w:rPr>
          <w:rFonts w:ascii="Arial" w:hAnsi="Arial" w:cs="Arial"/>
          <w:sz w:val="24"/>
          <w:szCs w:val="24"/>
        </w:rPr>
        <w:t xml:space="preserve"> koja je postala pravomoćna </w:t>
      </w:r>
      <w:r w:rsidR="00082846">
        <w:rPr>
          <w:rFonts w:ascii="Arial" w:hAnsi="Arial" w:cs="Arial"/>
          <w:sz w:val="24"/>
          <w:szCs w:val="24"/>
        </w:rPr>
        <w:t>17. svibnja 2021.</w:t>
      </w:r>
      <w:r w:rsidRPr="00063A3A" w:rsidR="006C2C5B">
        <w:rPr>
          <w:rFonts w:ascii="Arial" w:hAnsi="Arial" w:cs="Arial"/>
          <w:sz w:val="24"/>
          <w:szCs w:val="24"/>
        </w:rPr>
        <w:t>,</w:t>
      </w:r>
      <w:r w:rsidR="00A10982">
        <w:rPr>
          <w:rFonts w:ascii="Arial" w:hAnsi="Arial" w:cs="Arial"/>
          <w:sz w:val="24"/>
          <w:szCs w:val="24"/>
        </w:rPr>
        <w:t> osuđeniku </w:t>
      </w:r>
      <w:r w:rsidR="00082846">
        <w:rPr>
          <w:rFonts w:ascii="Arial" w:hAnsi="Arial" w:cs="Arial"/>
          <w:sz w:val="24"/>
          <w:szCs w:val="24"/>
        </w:rPr>
        <w:t>Daliboru Janković</w:t>
      </w:r>
      <w:r w:rsidRPr="00063A3A" w:rsidR="000A7FB0">
        <w:rPr>
          <w:rFonts w:ascii="Arial" w:hAnsi="Arial" w:cs="Arial"/>
          <w:sz w:val="24"/>
          <w:szCs w:val="24"/>
        </w:rPr>
        <w:t xml:space="preserve"> određeni su troškovi prekršajnog postupka u iznosu od </w:t>
      </w:r>
      <w:r w:rsidR="00082846">
        <w:rPr>
          <w:rFonts w:ascii="Arial" w:hAnsi="Arial" w:cs="Arial"/>
          <w:sz w:val="24"/>
          <w:szCs w:val="24"/>
        </w:rPr>
        <w:t>13,27 eura</w:t>
      </w:r>
      <w:r w:rsidRPr="00063A3A" w:rsidR="000A7FB0">
        <w:rPr>
          <w:rFonts w:ascii="Arial" w:hAnsi="Arial" w:cs="Arial"/>
          <w:sz w:val="24"/>
          <w:szCs w:val="24"/>
        </w:rPr>
        <w:t>.         </w:t>
      </w:r>
    </w:p>
    <w:p w:rsidRPr="00063A3A" w:rsidR="006C2C5B" w:rsidP="006C2C5B" w:rsidRDefault="000A7FB0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Odredbom članka 14.b</w:t>
      </w:r>
      <w:r w:rsidR="006C6B31">
        <w:rPr>
          <w:rFonts w:ascii="Arial" w:hAnsi="Arial" w:cs="Arial"/>
          <w:sz w:val="24"/>
          <w:szCs w:val="24"/>
        </w:rPr>
        <w:t xml:space="preserve"> stavak 1.</w:t>
      </w:r>
      <w:r w:rsidRPr="00063A3A">
        <w:rPr>
          <w:rFonts w:ascii="Arial" w:hAnsi="Arial" w:cs="Arial"/>
          <w:sz w:val="24"/>
          <w:szCs w:val="24"/>
        </w:rPr>
        <w:t xml:space="preserve"> Prekršajnog zakona je propisano da izvršenje troškova prekršajnog postupka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zastarijeva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po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proteku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pet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godina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od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pravomoćnosti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odluke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kojom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je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isto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izrečeno.         </w:t>
      </w:r>
    </w:p>
    <w:p w:rsidRPr="00063A3A" w:rsidR="006C2C5B" w:rsidP="006C2C5B" w:rsidRDefault="000A7FB0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Budući je od dana pravomoćnosti odluke o prekršaju proteklo više od pet godina, nastupila je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zastara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izvršenja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troškova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prekršajnog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postupka.    </w:t>
      </w:r>
    </w:p>
    <w:p w:rsidRPr="00063A3A" w:rsidR="008540D7" w:rsidP="006C2C5B" w:rsidRDefault="000A7FB0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Slijedom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navedenog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odlučeno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je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kao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u</w:t>
      </w:r>
      <w:r w:rsidRPr="00063A3A" w:rsidR="006C2C5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izreci.</w:t>
      </w:r>
    </w:p>
    <w:p w:rsidRPr="00063A3A" w:rsidR="006C2C5B" w:rsidP="006C2C5B" w:rsidRDefault="006C2C5B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063A3A" w:rsidR="008F7954" w:rsidP="008F7954" w:rsidRDefault="002A5CC6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U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Malom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Lošinju</w:t>
      </w:r>
      <w:r w:rsidR="00A10982">
        <w:rPr>
          <w:rFonts w:ascii="Arial" w:hAnsi="Arial" w:cs="Arial"/>
          <w:sz w:val="24"/>
          <w:szCs w:val="24"/>
        </w:rPr>
        <w:t xml:space="preserve"> </w:t>
      </w:r>
      <w:r w:rsidR="00082846">
        <w:rPr>
          <w:rFonts w:ascii="Arial" w:hAnsi="Arial" w:cs="Arial"/>
          <w:sz w:val="24"/>
          <w:szCs w:val="24"/>
        </w:rPr>
        <w:t>18. svibnja 2026.</w:t>
      </w:r>
    </w:p>
    <w:p w:rsidRPr="00063A3A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063A3A" w:rsidR="008F7954" w:rsidP="008F7954" w:rsidRDefault="00C37EEB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063A3A" w:rsidR="002A5CC6">
        <w:rPr>
          <w:rFonts w:ascii="Arial" w:hAnsi="Arial" w:cs="Arial"/>
          <w:sz w:val="24"/>
          <w:szCs w:val="24"/>
        </w:rPr>
        <w:t>Zapisničar    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63A3A" w:rsidR="002A5CC6">
        <w:rPr>
          <w:rFonts w:ascii="Arial" w:hAnsi="Arial" w:cs="Arial"/>
          <w:sz w:val="24"/>
          <w:szCs w:val="24"/>
        </w:rPr>
        <w:t xml:space="preserve">Sudac </w:t>
      </w:r>
    </w:p>
    <w:p w:rsidRPr="00063A3A" w:rsidR="002A5CC6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 xml:space="preserve">           </w:t>
      </w:r>
      <w:r w:rsidRPr="00063A3A" w:rsidR="008540D7">
        <w:rPr>
          <w:rFonts w:ascii="Arial" w:hAnsi="Arial" w:cs="Arial"/>
          <w:sz w:val="24"/>
          <w:szCs w:val="24"/>
        </w:rPr>
        <w:t>Mirta Širola</w:t>
      </w:r>
      <w:r w:rsidRPr="00063A3A" w:rsidR="002A5CC6">
        <w:rPr>
          <w:rFonts w:ascii="Arial" w:hAnsi="Arial" w:cs="Arial"/>
          <w:sz w:val="24"/>
          <w:szCs w:val="24"/>
        </w:rPr>
        <w:t xml:space="preserve">     </w:t>
      </w:r>
      <w:r w:rsidRPr="00063A3A">
        <w:rPr>
          <w:rFonts w:ascii="Arial" w:hAnsi="Arial" w:cs="Arial"/>
          <w:sz w:val="24"/>
          <w:szCs w:val="24"/>
        </w:rPr>
        <w:tab/>
      </w:r>
      <w:r w:rsidRPr="00063A3A">
        <w:rPr>
          <w:rFonts w:ascii="Arial" w:hAnsi="Arial" w:cs="Arial"/>
          <w:sz w:val="24"/>
          <w:szCs w:val="24"/>
        </w:rPr>
        <w:tab/>
      </w:r>
      <w:r w:rsidRPr="00063A3A">
        <w:rPr>
          <w:rFonts w:ascii="Arial" w:hAnsi="Arial" w:cs="Arial"/>
          <w:sz w:val="24"/>
          <w:szCs w:val="24"/>
        </w:rPr>
        <w:tab/>
      </w:r>
      <w:r w:rsidRPr="00063A3A">
        <w:rPr>
          <w:rFonts w:ascii="Arial" w:hAnsi="Arial" w:cs="Arial"/>
          <w:sz w:val="24"/>
          <w:szCs w:val="24"/>
        </w:rPr>
        <w:tab/>
      </w:r>
      <w:r w:rsidRPr="00063A3A">
        <w:rPr>
          <w:rFonts w:ascii="Arial" w:hAnsi="Arial" w:cs="Arial"/>
          <w:sz w:val="24"/>
          <w:szCs w:val="24"/>
        </w:rPr>
        <w:tab/>
      </w:r>
      <w:r w:rsidRPr="00063A3A">
        <w:rPr>
          <w:rFonts w:ascii="Arial" w:hAnsi="Arial" w:cs="Arial"/>
          <w:sz w:val="24"/>
          <w:szCs w:val="24"/>
        </w:rPr>
        <w:tab/>
      </w:r>
      <w:r w:rsidRPr="00063A3A">
        <w:rPr>
          <w:rFonts w:ascii="Arial" w:hAnsi="Arial" w:cs="Arial"/>
          <w:sz w:val="24"/>
          <w:szCs w:val="24"/>
        </w:rPr>
        <w:tab/>
        <w:t xml:space="preserve">        </w:t>
      </w:r>
      <w:r w:rsidRPr="00063A3A" w:rsidR="002A5CC6">
        <w:rPr>
          <w:rFonts w:ascii="Arial" w:hAnsi="Arial" w:cs="Arial"/>
          <w:sz w:val="24"/>
          <w:szCs w:val="24"/>
        </w:rPr>
        <w:t>Vlado</w:t>
      </w:r>
      <w:r w:rsidRPr="00063A3A">
        <w:rPr>
          <w:rFonts w:ascii="Arial" w:hAnsi="Arial" w:cs="Arial"/>
          <w:sz w:val="24"/>
          <w:szCs w:val="24"/>
        </w:rPr>
        <w:t xml:space="preserve"> </w:t>
      </w:r>
      <w:r w:rsidRPr="00063A3A" w:rsidR="002A5CC6">
        <w:rPr>
          <w:rFonts w:ascii="Arial" w:hAnsi="Arial" w:cs="Arial"/>
          <w:sz w:val="24"/>
          <w:szCs w:val="24"/>
        </w:rPr>
        <w:t>Pleše</w:t>
      </w:r>
    </w:p>
    <w:p w:rsidRPr="00063A3A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963897" w:rsidP="008F7954" w:rsidRDefault="0096389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963897" w:rsidP="008F7954" w:rsidRDefault="0096389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090796" w:rsidP="008F7954" w:rsidRDefault="0009079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090796" w:rsidP="008F7954" w:rsidRDefault="0009079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8F7954" w:rsidP="008F7954" w:rsidRDefault="0009079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 xml:space="preserve">           </w:t>
      </w:r>
      <w:r w:rsidRPr="00063A3A" w:rsidR="002A5CC6">
        <w:rPr>
          <w:rFonts w:ascii="Arial" w:hAnsi="Arial" w:cs="Arial"/>
          <w:sz w:val="24"/>
          <w:szCs w:val="24"/>
        </w:rPr>
        <w:t>Uputa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 w:rsidR="002A5CC6">
        <w:rPr>
          <w:rFonts w:ascii="Arial" w:hAnsi="Arial" w:cs="Arial"/>
          <w:sz w:val="24"/>
          <w:szCs w:val="24"/>
        </w:rPr>
        <w:t>o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 w:rsidR="002A5CC6">
        <w:rPr>
          <w:rFonts w:ascii="Arial" w:hAnsi="Arial" w:cs="Arial"/>
          <w:sz w:val="24"/>
          <w:szCs w:val="24"/>
        </w:rPr>
        <w:t>pravnom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 w:rsidR="002A5CC6">
        <w:rPr>
          <w:rFonts w:ascii="Arial" w:hAnsi="Arial" w:cs="Arial"/>
          <w:sz w:val="24"/>
          <w:szCs w:val="24"/>
        </w:rPr>
        <w:t>lijeku:        </w:t>
      </w:r>
    </w:p>
    <w:p w:rsidRPr="00063A3A" w:rsidR="008F7954" w:rsidP="006C2C5B" w:rsidRDefault="002A5CC6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Protiv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ovog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rješenja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dopuštena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je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žalba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u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roku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od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3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(tri)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dana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od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dana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dostave.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Žalba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se podnosi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Opći</w:t>
      </w:r>
      <w:r w:rsidRPr="00063A3A" w:rsidR="008F7954">
        <w:rPr>
          <w:rFonts w:ascii="Arial" w:hAnsi="Arial" w:cs="Arial"/>
          <w:sz w:val="24"/>
          <w:szCs w:val="24"/>
        </w:rPr>
        <w:t xml:space="preserve">nskom </w:t>
      </w:r>
      <w:r w:rsidRPr="00063A3A">
        <w:rPr>
          <w:rFonts w:ascii="Arial" w:hAnsi="Arial" w:cs="Arial"/>
          <w:sz w:val="24"/>
          <w:szCs w:val="24"/>
        </w:rPr>
        <w:t>sud</w:t>
      </w:r>
      <w:r w:rsidRPr="00063A3A" w:rsidR="008F7954">
        <w:rPr>
          <w:rFonts w:ascii="Arial" w:hAnsi="Arial" w:cs="Arial"/>
          <w:sz w:val="24"/>
          <w:szCs w:val="24"/>
        </w:rPr>
        <w:t xml:space="preserve">u </w:t>
      </w:r>
      <w:r w:rsidRPr="00063A3A">
        <w:rPr>
          <w:rFonts w:ascii="Arial" w:hAnsi="Arial" w:cs="Arial"/>
          <w:sz w:val="24"/>
          <w:szCs w:val="24"/>
        </w:rPr>
        <w:t>u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Rijeci</w:t>
      </w:r>
      <w:r w:rsidRPr="00063A3A" w:rsidR="008F7954">
        <w:rPr>
          <w:rFonts w:ascii="Arial" w:hAnsi="Arial" w:cs="Arial"/>
          <w:sz w:val="24"/>
          <w:szCs w:val="24"/>
        </w:rPr>
        <w:t xml:space="preserve">, </w:t>
      </w:r>
      <w:r w:rsidRPr="00063A3A">
        <w:rPr>
          <w:rFonts w:ascii="Arial" w:hAnsi="Arial" w:cs="Arial"/>
          <w:sz w:val="24"/>
          <w:szCs w:val="24"/>
        </w:rPr>
        <w:t>Stalna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služba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u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Malom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Lošinju,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Riva</w:t>
      </w:r>
      <w:r w:rsidRPr="00063A3A" w:rsidR="008F7954">
        <w:rPr>
          <w:rFonts w:ascii="Arial" w:hAnsi="Arial" w:cs="Arial"/>
          <w:sz w:val="24"/>
          <w:szCs w:val="24"/>
        </w:rPr>
        <w:t xml:space="preserve"> l</w:t>
      </w:r>
      <w:r w:rsidRPr="00063A3A">
        <w:rPr>
          <w:rFonts w:ascii="Arial" w:hAnsi="Arial" w:cs="Arial"/>
          <w:sz w:val="24"/>
          <w:szCs w:val="24"/>
        </w:rPr>
        <w:t>ošinjskih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kapetana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14,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Mali Lošinj,</w:t>
      </w:r>
      <w:r w:rsidRPr="00063A3A" w:rsidR="00A77EA8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u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dva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primjerka,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a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žalbi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odlučuje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Visoki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prekršajni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sud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Republike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Hrvatske.          </w:t>
      </w:r>
    </w:p>
    <w:p w:rsidRPr="00063A3A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8F7954" w:rsidP="008F7954" w:rsidRDefault="008F7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63A3A" w:rsidR="008F7954" w:rsidP="008F7954" w:rsidRDefault="002A5CC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Dostaviti:        </w:t>
      </w:r>
    </w:p>
    <w:p w:rsidRPr="00063A3A" w:rsidR="008F7954" w:rsidP="008F7954" w:rsidRDefault="002A5CC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1.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osuđeniku</w:t>
      </w:r>
      <w:r w:rsidR="00C37EEB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       </w:t>
      </w:r>
    </w:p>
    <w:p w:rsidRPr="00063A3A" w:rsidR="00B141EA" w:rsidP="008F7954" w:rsidRDefault="002A5CC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A3A">
        <w:rPr>
          <w:rFonts w:ascii="Arial" w:hAnsi="Arial" w:cs="Arial"/>
          <w:sz w:val="24"/>
          <w:szCs w:val="24"/>
        </w:rPr>
        <w:t>2.</w:t>
      </w:r>
      <w:r w:rsidRPr="00063A3A" w:rsidR="008F7954">
        <w:rPr>
          <w:rFonts w:ascii="Arial" w:hAnsi="Arial" w:cs="Arial"/>
          <w:sz w:val="24"/>
          <w:szCs w:val="24"/>
        </w:rPr>
        <w:t xml:space="preserve"> </w:t>
      </w:r>
      <w:r w:rsidRPr="00063A3A">
        <w:rPr>
          <w:rFonts w:ascii="Arial" w:hAnsi="Arial" w:cs="Arial"/>
          <w:sz w:val="24"/>
          <w:szCs w:val="24"/>
        </w:rPr>
        <w:t>spis</w:t>
      </w:r>
    </w:p>
    <w:sectPr w:rsidRPr="00063A3A" w:rsidR="00B141EA" w:rsidSect="00967BC3">
      <w:headerReference w:type="default" r:id="rId8"/>
      <w:pgSz w:w="12240" w:h="15840"/>
      <w:pgMar w:top="1425" w:right="1425" w:bottom="1425" w:left="142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2161" w:rsidP="008F7954" w:rsidRDefault="00C02161">
      <w:pPr>
        <w:spacing w:after="0" w:line="240" w:lineRule="auto"/>
      </w:pPr>
      <w:r>
        <w:separator/>
      </w:r>
    </w:p>
  </w:endnote>
  <w:endnote w:type="continuationSeparator" w:id="0">
    <w:p w:rsidR="00C02161" w:rsidP="008F7954" w:rsidRDefault="00C02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2161" w:rsidP="008F7954" w:rsidRDefault="00C02161">
      <w:pPr>
        <w:spacing w:after="0" w:line="240" w:lineRule="auto"/>
      </w:pPr>
      <w:r>
        <w:separator/>
      </w:r>
    </w:p>
  </w:footnote>
  <w:footnote w:type="continuationSeparator" w:id="0">
    <w:p w:rsidR="00C02161" w:rsidP="008F7954" w:rsidRDefault="00C02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261305053"/>
      <w:docPartObj>
        <w:docPartGallery w:val="Page Numbers (Top of Page)"/>
        <w:docPartUnique/>
      </w:docPartObj>
    </w:sdtPr>
    <w:sdtEndPr/>
    <w:sdtContent>
      <w:p w:rsidRPr="00C37EEB" w:rsidR="00967BC3" w:rsidRDefault="00967BC3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C37EEB">
          <w:rPr>
            <w:rFonts w:ascii="Arial" w:hAnsi="Arial" w:cs="Arial"/>
            <w:sz w:val="24"/>
            <w:szCs w:val="24"/>
          </w:rPr>
          <w:fldChar w:fldCharType="begin"/>
        </w:r>
        <w:r w:rsidRPr="00C37EEB">
          <w:rPr>
            <w:rFonts w:ascii="Arial" w:hAnsi="Arial" w:cs="Arial"/>
            <w:sz w:val="24"/>
            <w:szCs w:val="24"/>
          </w:rPr>
          <w:instrText>PAGE   \* MERGEFORMAT</w:instrText>
        </w:r>
        <w:r w:rsidRPr="00C37EEB">
          <w:rPr>
            <w:rFonts w:ascii="Arial" w:hAnsi="Arial" w:cs="Arial"/>
            <w:sz w:val="24"/>
            <w:szCs w:val="24"/>
          </w:rPr>
          <w:fldChar w:fldCharType="separate"/>
        </w:r>
        <w:r w:rsidR="00616664">
          <w:rPr>
            <w:rFonts w:ascii="Arial" w:hAnsi="Arial" w:cs="Arial"/>
            <w:noProof/>
            <w:sz w:val="24"/>
            <w:szCs w:val="24"/>
          </w:rPr>
          <w:t>2</w:t>
        </w:r>
        <w:r w:rsidRPr="00C37EEB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C37EEB" w:rsidR="008F7954" w:rsidP="00F42D0F" w:rsidRDefault="006C2C5B">
    <w:pPr>
      <w:pStyle w:val="Zaglavlje"/>
      <w:jc w:val="right"/>
      <w:rPr>
        <w:rFonts w:ascii="Arial" w:hAnsi="Arial" w:cs="Arial"/>
        <w:sz w:val="24"/>
        <w:szCs w:val="24"/>
      </w:rPr>
    </w:pPr>
    <w:r w:rsidRPr="00C37EEB">
      <w:rPr>
        <w:rFonts w:ascii="Arial" w:hAnsi="Arial" w:cs="Arial"/>
        <w:sz w:val="24"/>
        <w:szCs w:val="24"/>
      </w:rPr>
      <w:t xml:space="preserve">Poslovni broj: </w:t>
    </w:r>
    <w:r w:rsidR="00A10982">
      <w:rPr>
        <w:rFonts w:ascii="Arial" w:hAnsi="Arial" w:cs="Arial"/>
        <w:sz w:val="24"/>
        <w:szCs w:val="24"/>
      </w:rPr>
      <w:t xml:space="preserve">72. </w:t>
    </w:r>
    <w:proofErr w:type="spellStart"/>
    <w:r w:rsidR="00A10982">
      <w:rPr>
        <w:rFonts w:ascii="Arial" w:hAnsi="Arial" w:cs="Arial"/>
        <w:sz w:val="24"/>
        <w:szCs w:val="24"/>
      </w:rPr>
      <w:t>Pp</w:t>
    </w:r>
    <w:proofErr w:type="spellEnd"/>
    <w:r w:rsidR="00A10982">
      <w:rPr>
        <w:rFonts w:ascii="Arial" w:hAnsi="Arial" w:cs="Arial"/>
        <w:sz w:val="24"/>
        <w:szCs w:val="24"/>
      </w:rPr>
      <w:t xml:space="preserve"> Ikp-</w:t>
    </w:r>
    <w:r w:rsidR="00082846">
      <w:rPr>
        <w:rFonts w:ascii="Arial" w:hAnsi="Arial" w:cs="Arial"/>
        <w:sz w:val="24"/>
        <w:szCs w:val="24"/>
      </w:rPr>
      <w:t>1346/2021-16</w:t>
    </w:r>
  </w:p>
  <w:p w:rsidRPr="00C37EEB" w:rsidR="006C2C5B" w:rsidP="00F42D0F" w:rsidRDefault="006C2C5B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00"/>
    <w:rsid w:val="00001E28"/>
    <w:rsid w:val="000341AC"/>
    <w:rsid w:val="00045455"/>
    <w:rsid w:val="00063A3A"/>
    <w:rsid w:val="00082846"/>
    <w:rsid w:val="00090796"/>
    <w:rsid w:val="000A7FB0"/>
    <w:rsid w:val="001329CA"/>
    <w:rsid w:val="00176620"/>
    <w:rsid w:val="001D7FDA"/>
    <w:rsid w:val="00237A7A"/>
    <w:rsid w:val="002A5CC6"/>
    <w:rsid w:val="002D3508"/>
    <w:rsid w:val="003302F5"/>
    <w:rsid w:val="00366BA8"/>
    <w:rsid w:val="0037347E"/>
    <w:rsid w:val="0044464B"/>
    <w:rsid w:val="005162CD"/>
    <w:rsid w:val="00616664"/>
    <w:rsid w:val="0062630D"/>
    <w:rsid w:val="006B6C9B"/>
    <w:rsid w:val="006C2C5B"/>
    <w:rsid w:val="006C6B31"/>
    <w:rsid w:val="006F2A37"/>
    <w:rsid w:val="00730A08"/>
    <w:rsid w:val="007D39D6"/>
    <w:rsid w:val="008540D7"/>
    <w:rsid w:val="00891609"/>
    <w:rsid w:val="008F7954"/>
    <w:rsid w:val="008F7E97"/>
    <w:rsid w:val="00923E72"/>
    <w:rsid w:val="00963897"/>
    <w:rsid w:val="00967BC3"/>
    <w:rsid w:val="009758CF"/>
    <w:rsid w:val="009911F3"/>
    <w:rsid w:val="00991511"/>
    <w:rsid w:val="00991BFC"/>
    <w:rsid w:val="00997AC0"/>
    <w:rsid w:val="00A10982"/>
    <w:rsid w:val="00A77EA8"/>
    <w:rsid w:val="00B141EA"/>
    <w:rsid w:val="00B44C6B"/>
    <w:rsid w:val="00B53469"/>
    <w:rsid w:val="00C02161"/>
    <w:rsid w:val="00C37EEB"/>
    <w:rsid w:val="00D410A8"/>
    <w:rsid w:val="00D46F8B"/>
    <w:rsid w:val="00E94B77"/>
    <w:rsid w:val="00EC5BF4"/>
    <w:rsid w:val="00F42D0F"/>
    <w:rsid w:val="00F65B00"/>
    <w:rsid w:val="00FB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8E24EB5-B317-417A-AAF0-D78F8564FDD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991BFC"/>
    <w:pPr>
      <w:autoSpaceDE w:val="false"/>
      <w:autoSpaceDN w:val="false"/>
      <w:adjustRightInd w:val="false"/>
      <w:spacing w:after="0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 w:customStyle="true">
    <w:name w:val="NormalWeb"/>
    <w:uiPriority w:val="99"/>
    <w:rsid w:val="00991BFC"/>
    <w:pPr>
      <w:autoSpaceDE w:val="false"/>
      <w:autoSpaceDN w:val="false"/>
      <w:adjustRightInd w:val="false"/>
      <w:spacing w:before="100" w:beforeAutospacing="true" w:after="100" w:afterAutospacing="true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160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8F795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F7954"/>
  </w:style>
  <w:style w:type="paragraph" w:styleId="Podnoje">
    <w:name w:val="footer"/>
    <w:basedOn w:val="Normal"/>
    <w:link w:val="PodnojeChar"/>
    <w:uiPriority w:val="99"/>
    <w:unhideWhenUsed/>
    <w:rsid w:val="008F795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F7954"/>
  </w:style>
  <w:style w:type="character" w:styleId="Tekstrezerviranogmjesta">
    <w:name w:val="Placeholder Text"/>
    <w:basedOn w:val="Zadanifontodlomka"/>
    <w:uiPriority w:val="99"/>
    <w:semiHidden/>
    <w:rsid w:val="0061666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1666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6664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666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666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svibnja 2026.</izvorni_sadrzaj>
    <derivirana_varijabla naziv="DomainObject.DatumDonosenjaOdluke_1">18.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tp</izvorni_sadrzaj>
    <derivirana_varijabla naziv="DomainObject.Primjedba_1">tp</derivirana_varijabla>
  </DomainObject.Primjedba>
  <DomainObject.Oznaka>
    <izvorni_sadrzaj/>
    <derivirana_varijabla naziv="DomainObject.Oznaka_1"/>
  </DomainObject.Oznaka>
  <DomainObject.DonositeljOdluke.Ime>
    <izvorni_sadrzaj>Vlado</izvorni_sadrzaj>
    <derivirana_varijabla naziv="DomainObject.DonositeljOdluke.Ime_1">Vlado</derivirana_varijabla>
  </DomainObject.DonositeljOdluke.Ime>
  <DomainObject.DonositeljOdluke.Prezime>
    <izvorni_sadrzaj>Pleše</izvorni_sadrzaj>
    <derivirana_varijabla naziv="DomainObject.DonositeljOdluke.Prezime_1">Pleše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2021.</izvorni_sadrzaj>
    <derivirana_varijabla naziv="DomainObject.Predmet.DatumOsnivanja_1">7.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Ikp-1346/2021</izvorni_sadrzaj>
    <derivirana_varijabla naziv="DomainObject.Predmet.OznakaBroj_1">Pp Ikp-1346/2021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Dalibor Janković</izvorni_sadrzaj>
    <derivirana_varijabla naziv="DomainObject.Predmet.ProtustrankaFormated_1">  Dalibor Janković</derivirana_varijabla>
  </DomainObject.Predmet.ProtustrankaFormated>
  <DomainObject.Predmet.ProtustrankaFormatedOIB>
    <izvorni_sadrzaj>  Dalibor Janković, OIB 57155643258</izvorni_sadrzaj>
    <derivirana_varijabla naziv="DomainObject.Predmet.ProtustrankaFormatedOIB_1">  Dalibor Janković, OIB 57155643258</derivirana_varijabla>
  </DomainObject.Predmet.ProtustrankaFormatedOIB>
  <DomainObject.Predmet.ProtustrankaFormatedWithAdress>
    <izvorni_sadrzaj> Dalibor Janković, Giovanni Del Conte 9, 51550 Mali Lošinj</izvorni_sadrzaj>
    <derivirana_varijabla naziv="DomainObject.Predmet.ProtustrankaFormatedWithAdress_1"> Dalibor Janković, Giovanni Del Conte 9, 51550 Mali Lošinj</derivirana_varijabla>
  </DomainObject.Predmet.ProtustrankaFormatedWithAdress>
  <DomainObject.Predmet.ProtustrankaFormatedWithAdressOIB>
    <izvorni_sadrzaj> Dalibor Janković, OIB 57155643258, Giovanni Del Conte 9, 51550 Mali Lošinj</izvorni_sadrzaj>
    <derivirana_varijabla naziv="DomainObject.Predmet.ProtustrankaFormatedWithAdressOIB_1"> Dalibor Janković, OIB 57155643258, Giovanni Del Conte 9, 51550 Mali Lošinj</derivirana_varijabla>
  </DomainObject.Predmet.ProtustrankaFormatedWithAdressOIB>
  <DomainObject.Predmet.ProtustrankaWithAdress>
    <izvorni_sadrzaj>Dalibor Janković Giovanni Del Conte 9, 51550 Mali Lošinj</izvorni_sadrzaj>
    <derivirana_varijabla naziv="DomainObject.Predmet.ProtustrankaWithAdress_1">Dalibor Janković Giovanni Del Conte 9, 51550 Mali Lošinj</derivirana_varijabla>
  </DomainObject.Predmet.ProtustrankaWithAdress>
  <DomainObject.Predmet.ProtustrankaWithAdressOIB>
    <izvorni_sadrzaj>Dalibor Janković, OIB 57155643258, Giovanni Del Conte 9, 51550 Mali Lošinj</izvorni_sadrzaj>
    <derivirana_varijabla naziv="DomainObject.Predmet.ProtustrankaWithAdressOIB_1">Dalibor Janković, OIB 57155643258, Giovanni Del Conte 9, 51550 Mali Lošinj</derivirana_varijabla>
  </DomainObject.Predmet.ProtustrankaWithAdressOIB>
  <DomainObject.Predmet.ProtustrankaNazivFormated>
    <izvorni_sadrzaj>Dalibor Janković</izvorni_sadrzaj>
    <derivirana_varijabla naziv="DomainObject.Predmet.ProtustrankaNazivFormated_1">Dalibor Janković</derivirana_varijabla>
  </DomainObject.Predmet.ProtustrankaNazivFormated>
  <DomainObject.Predmet.ProtustrankaNazivFormatedOIB>
    <izvorni_sadrzaj>Dalibor Janković, OIB 57155643258</izvorni_sadrzaj>
    <derivirana_varijabla naziv="DomainObject.Predmet.ProtustrankaNazivFormatedOIB_1">Dalibor Janković, OIB 57155643258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72</izvorni_sadrzaj>
    <derivirana_varijabla naziv="DomainObject.Predmet.Referada.Naziv_1">Referada 72</derivirana_varijabla>
  </DomainObject.Predmet.Referada.Naziv>
  <DomainObject.Predmet.Referada.Oznaka>
    <izvorni_sadrzaj>72</izvorni_sadrzaj>
    <derivirana_varijabla naziv="DomainObject.Predmet.Referada.Oznaka_1">72</derivirana_varijabla>
  </DomainObject.Predmet.Referada.Oznaka>
  <DomainObject.Predmet.Referada.Prostorija.Naziv>
    <izvorni_sadrzaj>1 Prizemlje</izvorni_sadrzaj>
    <derivirana_varijabla naziv="DomainObject.Predmet.Referada.Prostorija.Naziv_1">1 Prizemlje</derivirana_varijabla>
  </DomainObject.Predmet.Referada.Prostorija.Naziv>
  <DomainObject.Predmet.Referada.Prostorija.Oznaka>
    <izvorni_sadrzaj>1 Prizemlje</izvorni_sadrzaj>
    <derivirana_varijabla naziv="DomainObject.Predmet.Referada.Prostorija.Oznaka_1">1 Prizemlje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Vlado Pleše</izvorni_sadrzaj>
    <derivirana_varijabla naziv="DomainObject.Predmet.Referada.Sudac_1">Vlado Pleše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Rijeci, OIB 54566384631</izvorni_sadrzaj>
    <derivirana_varijabla naziv="DomainObject.Predmet.StrankaFormatedOIB_1">  Općinski sud u Rijeci, OIB 54566384631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OIB 54566384631, Žrtava fašizma 7, 51000 Rijeka</izvorni_sadrzaj>
    <derivirana_varijabla naziv="DomainObject.Predmet.StrankaFormatedWithAdressOIB_1"> Općinski sud u Rijeci, OIB 54566384631,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OIB 54566384631, Žrtava fašizma 7,51000 Rijeka</izvorni_sadrzaj>
    <derivirana_varijabla naziv="DomainObject.Predmet.StrankaWithAdressOIB_1">Općinski sud u Rijeci, OIB 54566384631,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</DomainObject.Predmet.StrankaNazivFormated>
  <DomainObject.Predmet.StrankaNazivFormatedOIB>
    <izvorni_sadrzaj>Općinski sud u Rijeci, OIB 54566384631</izvorni_sadrzaj>
    <derivirana_varijabla naziv="DomainObject.Predmet.StrankaNazivFormatedOIB_1">Općinski sud u Rijeci, OIB 54566384631</derivirana_varijabla>
  </DomainObject.Predmet.StrankaNazivFormatedOIB>
  <DomainObject.Predmet.Sud.Adresa.Naselje>
    <izvorni_sadrzaj>Mali Lošinj</izvorni_sadrzaj>
    <derivirana_varijabla naziv="DomainObject.Predmet.Sud.Adresa.Naselje_1">Mali Lošinj</derivirana_varijabla>
  </DomainObject.Predmet.Sud.Adresa.Naselje>
  <DomainObject.Predmet.Sud.Adresa.NaseljeLokativ>
    <izvorni_sadrzaj>Malom Lošinju</izvorni_sadrzaj>
    <derivirana_varijabla naziv="DomainObject.Predmet.Sud.Adresa.NaseljeLokativ_1">Malom Lošinju</derivirana_varijabla>
  </DomainObject.Predmet.Sud.Adresa.NaseljeLokativ>
  <DomainObject.Predmet.Sud.Adresa.PostBroj>
    <izvorni_sadrzaj>51550</izvorni_sadrzaj>
    <derivirana_varijabla naziv="DomainObject.Predmet.Sud.Adresa.PostBroj_1">51550</derivirana_varijabla>
  </DomainObject.Predmet.Sud.Adresa.PostBroj>
  <DomainObject.Predmet.Sud.Adresa.UlicaIKBR>
    <izvorni_sadrzaj>Riva Lošinjskih Kapetana 14</izvorni_sadrzaj>
    <derivirana_varijabla naziv="DomainObject.Predmet.Sud.Adresa.UlicaIKBR_1">Riva Lošinjskih Kapetana 14</derivirana_varijabla>
  </DomainObject.Predmet.Sud.Adresa.UlicaIKBR>
  <DomainObject.Predmet.Sud.Naziv>
    <izvorni_sadrzaj>Općinski sud u Rijeci - Stalna služba u Malom Lošinju</izvorni_sadrzaj>
    <derivirana_varijabla naziv="DomainObject.Predmet.Sud.Naziv_1">Općinski sud u Rijeci - Stalna služba u Malom Lošinju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SSML</izvorni_sadrzaj>
    <derivirana_varijabla naziv="DomainObject.Predmet.TrenutnaLokacijaSpisa.Naziv_1">Sudska pisarnica SSML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SSML</izvorni_sadrzaj>
    <derivirana_varijabla naziv="DomainObject.Predmet.UstrojstvenaJedinicaVodi.Naziv_1">Sudska pisarnica SSML</derivirana_varijabla>
  </DomainObject.Predmet.UstrojstvenaJedinicaVodi.Naziv>
  <DomainObject.Predmet.UstrojstvenaJedinicaVodi.Oznaka>
    <izvorni_sadrzaj>Pisarnica SSML</izvorni_sadrzaj>
    <derivirana_varijabla naziv="DomainObject.Predmet.UstrojstvenaJedinicaVodi.Oznaka_1">Pisarnica SSML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Branka Pahljina</izvorni_sadrzaj>
    <derivirana_varijabla naziv="DomainObject.Predmet.Zapisnicar_1">Branka Pahljina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Rijeci, OIB 54566384631</item>
    </izvorni_sadrzaj>
    <derivirana_varijabla naziv="DomainObject.Predmet.StrankaListFormatedOIB_1">
      <item>Općinski sud u Rijeci, OIB 54566384631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OIB 54566384631, Žrtava fašizma 7, 51000 Rijeka</item>
    </izvorni_sadrzaj>
    <derivirana_varijabla naziv="DomainObject.Predmet.StrankaListFormatedWithAdressOIB_1">
      <item>Općinski sud u Rijeci, OIB 54566384631,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Rijeci, OIB 54566384631</item>
    </izvorni_sadrzaj>
    <derivirana_varijabla naziv="DomainObject.Predmet.StrankaListNazivFormatedOIB_1">
      <item>Općinski sud u Rijeci, OIB 54566384631</item>
    </derivirana_varijabla>
  </DomainObject.Predmet.StrankaListNazivFormatedOIB>
  <DomainObject.Predmet.ProtuStrankaListFormated>
    <izvorni_sadrzaj>
      <item>Dalibor Janković</item>
    </izvorni_sadrzaj>
    <derivirana_varijabla naziv="DomainObject.Predmet.ProtuStrankaListFormated_1">
      <item>Dalibor Janković</item>
    </derivirana_varijabla>
  </DomainObject.Predmet.ProtuStrankaListFormated>
  <DomainObject.Predmet.ProtuStrankaListFormatedOIB>
    <izvorni_sadrzaj>
      <item>Dalibor Janković, OIB 57155643258</item>
    </izvorni_sadrzaj>
    <derivirana_varijabla naziv="DomainObject.Predmet.ProtuStrankaListFormatedOIB_1">
      <item>Dalibor Janković, OIB 57155643258</item>
    </derivirana_varijabla>
  </DomainObject.Predmet.ProtuStrankaListFormatedOIB>
  <DomainObject.Predmet.ProtuStrankaListFormatedWithAdress>
    <izvorni_sadrzaj>
      <item>Dalibor Janković, Giovanni Del Conte 9, 51550 Mali Lošinj</item>
    </izvorni_sadrzaj>
    <derivirana_varijabla naziv="DomainObject.Predmet.ProtuStrankaListFormatedWithAdress_1">
      <item>Dalibor Janković, Giovanni Del Conte 9, 51550 Mali Lošinj</item>
    </derivirana_varijabla>
  </DomainObject.Predmet.ProtuStrankaListFormatedWithAdress>
  <DomainObject.Predmet.ProtuStrankaListFormatedWithAdressOIB>
    <izvorni_sadrzaj>
      <item>Dalibor Janković, OIB 57155643258, Giovanni Del Conte 9, 51550 Mali Lošinj</item>
    </izvorni_sadrzaj>
    <derivirana_varijabla naziv="DomainObject.Predmet.ProtuStrankaListFormatedWithAdressOIB_1">
      <item>Dalibor Janković, OIB 57155643258, Giovanni Del Conte 9, 51550 Mali Lošinj</item>
    </derivirana_varijabla>
  </DomainObject.Predmet.ProtuStrankaListFormatedWithAdressOIB>
  <DomainObject.Predmet.ProtuStrankaListNazivFormated>
    <izvorni_sadrzaj>
      <item>Dalibor Janković</item>
    </izvorni_sadrzaj>
    <derivirana_varijabla naziv="DomainObject.Predmet.ProtuStrankaListNazivFormated_1">
      <item>Dalibor Janković</item>
    </derivirana_varijabla>
  </DomainObject.Predmet.ProtuStrankaListNazivFormated>
  <DomainObject.Predmet.ProtuStrankaListNazivFormatedOIB>
    <izvorni_sadrzaj>
      <item>Dalibor Janković, OIB 57155643258</item>
    </izvorni_sadrzaj>
    <derivirana_varijabla naziv="DomainObject.Predmet.ProtuStrankaListNazivFormatedOIB_1">
      <item>Dalibor Janković, OIB 57155643258</item>
    </derivirana_varijabla>
  </DomainObject.Predmet.ProtuStrankaListNazivFormatedOIB>
  <DomainObject.Predmet.OstaliListFormated>
    <izvorni_sadrzaj>
      <item>FINA, Rijeka</item>
      <item>Ministarstvo financija, Porezna uprava, Područni ured Rijeka, Ispostava Mali Lošinj</item>
    </izvorni_sadrzaj>
    <derivirana_varijabla naziv="DomainObject.Predmet.OstaliListFormated_1">
      <item>FINA, Rijeka</item>
      <item>Ministarstvo financija, Porezna uprava, Područni ured Rijeka, Ispostava Mali Lošinj</item>
    </derivirana_varijabla>
  </DomainObject.Predmet.OstaliListFormated>
  <DomainObject.Predmet.OstaliListFormatedOIB>
    <izvorni_sadrzaj>
      <item>FINA, Rijeka</item>
      <item>Ministarstvo financija, Porezna uprava, Područni ured Rijeka, Ispostava Mali Lošinj</item>
    </izvorni_sadrzaj>
    <derivirana_varijabla naziv="DomainObject.Predmet.OstaliListFormatedOIB_1">
      <item>FINA, Rijeka</item>
      <item>Ministarstvo financija, Porezna uprava, Područni ured Rijeka, Ispostava Mali Lošinj</item>
    </derivirana_varijabla>
  </DomainObject.Predmet.OstaliListFormatedOIB>
  <DomainObject.Predmet.OstaliListFormatedWithAdress>
    <izvorni_sadrzaj>
      <item>FINA, Rijeka</item>
      <item>Ministarstvo financija, Porezna uprava, Područni ured Rijeka, Ispostava Mali Lošinj, Riva lošinjskih kapetana 7, 51550 Mali Lošinj</item>
    </izvorni_sadrzaj>
    <derivirana_varijabla naziv="DomainObject.Predmet.OstaliListFormatedWithAdress_1">
      <item>FINA, Rijeka</item>
      <item>Ministarstvo financija, Porezna uprava, Područni ured Rijeka, Ispostava Mali Lošinj, Riva lošinjskih kapetana 7, 51550 Mali Lošinj</item>
    </derivirana_varijabla>
  </DomainObject.Predmet.OstaliListFormatedWithAdress>
  <DomainObject.Predmet.OstaliListFormatedWithAdressOIB>
    <izvorni_sadrzaj>
      <item>FINA, Rijeka</item>
      <item>Ministarstvo financija, Porezna uprava, Područni ured Rijeka, Ispostava Mali Lošinj, Riva lošinjskih kapetana 7, 51550 Mali Lošinj</item>
    </izvorni_sadrzaj>
    <derivirana_varijabla naziv="DomainObject.Predmet.OstaliListFormatedWithAdressOIB_1">
      <item>FINA, Rijeka</item>
      <item>Ministarstvo financija, Porezna uprava, Područni ured Rijeka, Ispostava Mali Lošinj, Riva lošinjskih kapetana 7, 51550 Mali Lošinj</item>
    </derivirana_varijabla>
  </DomainObject.Predmet.OstaliListFormatedWithAdressOIB>
  <DomainObject.Predmet.OstaliListNazivFormated>
    <izvorni_sadrzaj>
      <item>FINA, Rijeka</item>
      <item>Ministarstvo financija, Porezna uprava, Područni ured Rijeka, Ispostava Mali Lošinj</item>
    </izvorni_sadrzaj>
    <derivirana_varijabla naziv="DomainObject.Predmet.OstaliListNazivFormated_1">
      <item>FINA, Rijeka</item>
      <item>Ministarstvo financija, Porezna uprava, Područni ured Rijeka, Ispostava Mali Lošinj</item>
    </derivirana_varijabla>
  </DomainObject.Predmet.OstaliListNazivFormated>
  <DomainObject.Predmet.OstaliListNazivFormatedOIB>
    <izvorni_sadrzaj>
      <item>FINA, Rijeka</item>
      <item>Ministarstvo financija, Porezna uprava, Područni ured Rijeka, Ispostava Mali Lošinj</item>
    </izvorni_sadrzaj>
    <derivirana_varijabla naziv="DomainObject.Predmet.OstaliListNazivFormatedOIB_1">
      <item>FINA, Rijeka</item>
      <item>Ministarstvo financija, Porezna uprava, Područni ured Rijeka, Ispostava Mali Lošinj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9a</izvorni_sadrzaj>
    <derivirana_varijabla naziv="DomainObject.Predmet.ClanakZakona_1">9a</derivirana_varijabla>
  </DomainObject.Predmet.ClanakZakona>
  <DomainObject.Predmet.ClanakZakonaFull>
    <izvorni_sadrzaj>članka 9a.</izvorni_sadrzaj>
    <derivirana_varijabla naziv="DomainObject.Predmet.ClanakZakonaFull_1">članka 9a.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svibnja 2026.</izvorni_sadrzaj>
    <derivirana_varijabla naziv="DomainObject.Datum_1">18.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Dalibor Janković</izvorni_sadrzaj>
    <derivirana_varijabla naziv="DomainObject.Predmet.ProtustrankaIDrugi_1">Dalibor Janković</derivirana_varijabla>
  </DomainObject.Predmet.ProtustrankaIDrugi>
  <DomainObject.Predmet.StrankaIDrugiAdressOIB>
    <izvorni_sadrzaj>Općinski sud u Rijeci, OIB 54566384631, Žrtava fašizma 7, 51000 Rijeka</izvorni_sadrzaj>
    <derivirana_varijabla naziv="DomainObject.Predmet.StrankaIDrugiAdressOIB_1">Općinski sud u Rijeci, OIB 54566384631, Žrtava fašizma 7, 51000 Rijeka</derivirana_varijabla>
  </DomainObject.Predmet.StrankaIDrugiAdressOIB>
  <DomainObject.Predmet.ProtustrankaIDrugiAdressOIB>
    <izvorni_sadrzaj>Dalibor Janković, OIB 57155643258, Giovanni Del Conte 9, 51550 Mali Lošinj</izvorni_sadrzaj>
    <derivirana_varijabla naziv="DomainObject.Predmet.ProtustrankaIDrugiAdressOIB_1">Dalibor Janković, OIB 57155643258, Giovanni Del Conte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Janković</item>
      <item>FINA, Rijeka</item>
      <item>Općinski sud u Rijeci</item>
      <item>Ministarstvo financija, Porezna uprava, Područni ured Rijeka, Ispostava Mali Lošinj</item>
    </izvorni_sadrzaj>
    <derivirana_varijabla naziv="DomainObject.Predmet.SudioniciListNaziv_1">
      <item>Dalibor Janković</item>
      <item>FINA, Rijeka</item>
      <item>Općinski sud u Rijeci</item>
      <item>Ministarstvo financija, Porezna uprava, Područni ured Rijeka, Ispostava Mali Lošinj</item>
    </derivirana_varijabla>
  </DomainObject.Predmet.SudioniciListNaziv>
  <DomainObject.Predmet.SudioniciListAdressOIB>
    <izvorni_sadrzaj>
      <item>Dalibor Janković, OIB 57155643258, Giovanni Del Conte 9,51550 Mali Lošinj</item>
      <item>FINA, Rijeka</item>
      <item>Općinski sud u Rijeci, OIB 54566384631, Žrtava fašizma 7,51000 Rijeka</item>
      <item>Ministarstvo financija, Porezna uprava, Područni ured Rijeka, Ispostava Mali Lošinj, Riva lošinjskih kapetana 7,51550 Mali Lošinj</item>
    </izvorni_sadrzaj>
    <derivirana_varijabla naziv="DomainObject.Predmet.SudioniciListAdressOIB_1">
      <item>Dalibor Janković, OIB 57155643258, Giovanni Del Conte 9,51550 Mali Lošinj</item>
      <item>FINA, Rijeka</item>
      <item>Općinski sud u Rijeci, OIB 54566384631, Žrtava fašizma 7,51000 Rijeka</item>
      <item>Ministarstvo financija, Porezna uprava, Područni ured Rijeka, Ispostava Mali Lošinj, Riva lošinjskih kapetana 7,51550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663,61 EUR, trošak u iznosu od 13,27 EUR, u ukupnom iznosu od 676,88 EUR</izvorni_sadrzaj>
    <derivirana_varijabla naziv="DomainObject.Predmet.Pristojbe_1">troškove za novčana kazna u iznosu od 663,61 EUR, trošak u iznosu od 13,27 EUR, u ukupnom iznosu od 676,88 EUR</derivirana_varijabla>
  </DomainObject.Predmet.Pristojbe>
  <DomainObject.Predmet.PristojbeSudionikNazivOIB>
    <izvorni_sadrzaj>Dalibor Janković, OIB 57155643258</izvorni_sadrzaj>
    <derivirana_varijabla naziv="DomainObject.Predmet.PristojbeSudionikNazivOIB_1">Dalibor Janković, OIB 57155643258</derivirana_varijabla>
  </DomainObject.Predmet.PristojbeSudionikNazivOIB>
  <DomainObject.Predmet.PristojbePNB>
    <izvorni_sadrzaj>HR63 6068-4253-1048815358</izvorni_sadrzaj>
    <derivirana_varijabla naziv="DomainObject.Predmet.PristojbePNB_1">HR63 6068-4253-1048815358</derivirana_varijabla>
  </DomainObject.Predmet.PristojbePNB>
  <DomainObject.Predmet.PristojbeIznos>
    <izvorni_sadrzaj>676,88 EUR</izvorni_sadrzaj>
    <derivirana_varijabla naziv="DomainObject.Predmet.PristojbeIznos_1">676,88 EUR</derivirana_varijabla>
  </DomainObject.Predmet.PristojbeIznos>
  <DomainObject.Predmet.PristojbeOpisPlacanja>
    <izvorni_sadrzaj>Troškovi iz predmeta Pp Ikp-1346/2021, OS RI</izvorni_sadrzaj>
    <derivirana_varijabla naziv="DomainObject.Predmet.PristojbeOpisPlacanja_1">Troškovi iz predmeta Pp Ikp-1346/2021, OS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57155643258</item>
      <item>, OIB null</item>
      <item>, OIB 54566384631</item>
      <item>, OIB null</item>
    </izvorni_sadrzaj>
    <derivirana_varijabla naziv="DomainObject.Predmet.SudioniciListNazivOIB_1">
      <item>, OIB 57155643258</item>
      <item>, OIB null</item>
      <item>, OIB 54566384631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Ikp-1346/2021, OS RI</izvorni_sadrzaj>
    <derivirana_varijabla naziv="DomainObject.Predmet.PristojbeNazivVrste_1">Troškovi iz predmeta Pp Ikp-1346/2021, OS RI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2023.</izvorni_sadrzaj>
    <derivirana_varijabla naziv="DomainObject.PredzadnjaOdlukaIzPredmeta.DatumDonosenjaOdluke_1">21. studenog 2023.</derivirana_varijabla>
  </DomainObject.PredzadnjaOdlukaIzPredmeta.DatumDonosenjaOdluke>
  <DomainObject.PredzadnjaOdlukaIzPredmeta.Oznaka>
    <izvorni_sadrzaj>Pp Ikp-1346/2021-11</izvorni_sadrzaj>
    <derivirana_varijabla naziv="DomainObject.PredzadnjaOdlukaIzPredmeta.Oznaka_1">Pp Ikp-1346/2021-11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ugostiteljskoj djelatnosti</item>
    </izvorni_sadrzaj>
    <derivirana_varijabla naziv="DomainObject.ZakonPravilnikList_1">
      <item>Zakon o ugostiteljskoj djelatnosti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Dalibor Janković, Giovanni Del Conte 9, 51550 Mali Lošinj</izvorni_sadrzaj>
    <derivirana_varijabla naziv="DomainObject.Predmet.OsudenikImePrezimeAdresa_1">Dalibor Janković, Giovanni Del Conte 9, 51550 Mali Lošinj</derivirana_varijabla>
  </DomainObject.Predmet.OsudenikImePrezimeAdresa>
  <DomainObject.Predmet.OsudenikImePrezimeOIBDatRodenja>
    <izvorni_sadrzaj>Dalibor Janković, OIB 57155643258, rođen-a 04.02.1968.</izvorni_sadrzaj>
    <derivirana_varijabla naziv="DomainObject.Predmet.OsudenikImePrezimeOIBDatRodenja_1">Dalibor Janković, OIB 57155643258, rođen-a 04.02.1968.</derivirana_varijabla>
  </DomainObject.Predmet.OsudenikImePrezimeOIBDatRodenja>
  <DomainObject.IkpPredmet.OdlukaRjesenjeIshodisni>
    <izvorni_sadrzaj>Pp-1107/2021-10 donesena 26.04.2021.</izvorni_sadrzaj>
    <derivirana_varijabla naziv="DomainObject.IkpPredmet.OdlukaRjesenjeIshodisni_1">Pp-1107/2021-10 donesena 26.04.2021.</derivirana_varijabla>
  </DomainObject.IkpPredmet.OdlukaRjesenjeIshodisni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6068-4253-1048815358</izvorni_sadrzaj>
    <derivirana_varijabla naziv="DomainObject.IkpPredmet.NovcanaObaveza.PNB_1">HR63 6068-4253-1048815358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6068-4253-1048815390</izvorni_sadrzaj>
    <derivirana_varijabla naziv="DomainObject.IkpPredmet.Trosak.PNB_1">HR63 6068-4253-1048815390</derivirana_varijabla>
  </DomainObject.IkpPredmet.Trosak.PNB>
  <DomainObject.IkpPredmet.IshodisnaOdlukaDatumPravomocnosti>
    <izvorni_sadrzaj>17.05.2021.</izvorni_sadrzaj>
    <derivirana_varijabla naziv="DomainObject.IkpPredmet.IshodisnaOdlukaDatumPravomocnosti_1">17.05.2021.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02.06.2021.</izvorni_sadrzaj>
    <derivirana_varijabla naziv="DomainObject.IkpPredmet.IshodisnaOdlukaDatumIzvrsnosti_1">02.06.2021.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303</properties:Words>
  <properties:Characters>1698</properties:Characters>
  <properties:Lines>61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2026-05-18T06:33:00Z</dcterms:created>
  <dc:creator>Mirta Širola</dc:creator>
  <dc:description/>
  <cp:keywords/>
  <cp:lastModifiedBy>Mirta Širola</cp:lastModifiedBy>
  <cp:lastPrinted>2020-11-09T08:44:00Z</cp:lastPrinted>
  <dcterms:modified xmlns:xsi="http://www.w3.org/2001/XMLSchema-instance" xsi:type="dcterms:W3CDTF">2026-05-18T06:42:00Z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(1346-21 Jankovic rj.zast.TP.docx)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